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C9" w:rsidRPr="003B36A1" w:rsidRDefault="004120E2" w:rsidP="003B36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9525</wp:posOffset>
            </wp:positionV>
            <wp:extent cx="1038225" cy="904875"/>
            <wp:effectExtent l="19050" t="0" r="9525" b="0"/>
            <wp:wrapNone/>
            <wp:docPr id="2" name="Picture 1" descr="C:\Users\boozerj\AppData\Local\Microsoft\Windows\Temporary Internet Files\Content.IE5\ZS5VJOM5\MC900349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ZS5VJOM5\MC9003495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C29"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1038225" cy="904875"/>
            <wp:effectExtent l="19050" t="0" r="9525" b="0"/>
            <wp:wrapNone/>
            <wp:docPr id="1" name="Picture 1" descr="C:\Users\boozerj\AppData\Local\Microsoft\Windows\Temporary Internet Files\Content.IE5\ZS5VJOM5\MC900349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ZS5VJOM5\MC9003495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6A1" w:rsidRPr="003B36A1">
        <w:rPr>
          <w:rFonts w:ascii="Times New Roman" w:hAnsi="Times New Roman" w:cs="Times New Roman"/>
          <w:b/>
          <w:sz w:val="52"/>
          <w:szCs w:val="52"/>
        </w:rPr>
        <w:t>Dutton School</w:t>
      </w:r>
    </w:p>
    <w:p w:rsidR="003B36A1" w:rsidRPr="003B36A1" w:rsidRDefault="00350631" w:rsidP="003B36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3B36A1" w:rsidRPr="003B36A1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D1F49">
        <w:rPr>
          <w:rFonts w:ascii="Times New Roman" w:hAnsi="Times New Roman" w:cs="Times New Roman"/>
          <w:b/>
          <w:sz w:val="36"/>
          <w:szCs w:val="36"/>
        </w:rPr>
        <w:t xml:space="preserve"> Grade Supply List</w:t>
      </w:r>
      <w:r w:rsidR="003B36A1" w:rsidRPr="003B36A1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3” Three ring binder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 xml:space="preserve">o Wide ruled </w:t>
      </w:r>
      <w:proofErr w:type="gramStart"/>
      <w:r w:rsidRPr="00C6262B">
        <w:rPr>
          <w:rFonts w:ascii="Times New Roman" w:hAnsi="Times New Roman" w:cs="Times New Roman"/>
          <w:sz w:val="36"/>
          <w:szCs w:val="36"/>
        </w:rPr>
        <w:t>loose leaf</w:t>
      </w:r>
      <w:proofErr w:type="gramEnd"/>
      <w:r w:rsidRPr="00C6262B">
        <w:rPr>
          <w:rFonts w:ascii="Times New Roman" w:hAnsi="Times New Roman" w:cs="Times New Roman"/>
          <w:sz w:val="36"/>
          <w:szCs w:val="36"/>
        </w:rPr>
        <w:t xml:space="preserve"> paper (3 packs)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#2 pencils (No Mechanical Pencils)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3 - Pocket folders with holes for binder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Scissors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Colored Pencils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5 Spiral Notebook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Index Cards (1 pack)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4 glue sticks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Pencil Pouch for binder</w:t>
      </w:r>
    </w:p>
    <w:p w:rsidR="00C6262B" w:rsidRP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headphones/earbuds</w:t>
      </w:r>
    </w:p>
    <w:p w:rsidR="00C6262B" w:rsidRDefault="00C6262B" w:rsidP="00C6262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small black expo markers</w:t>
      </w:r>
    </w:p>
    <w:p w:rsidR="003B36A1" w:rsidRDefault="003B36A1" w:rsidP="00C6262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3B36A1">
        <w:rPr>
          <w:rFonts w:ascii="Times New Roman" w:hAnsi="Times New Roman" w:cs="Times New Roman"/>
          <w:b/>
          <w:sz w:val="44"/>
          <w:szCs w:val="44"/>
        </w:rPr>
        <w:t>OPTIONAL:</w:t>
      </w:r>
    </w:p>
    <w:p w:rsidR="00C6262B" w:rsidRP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Personal pencil sharpener- not battery powered</w:t>
      </w:r>
    </w:p>
    <w:p w:rsidR="00C6262B" w:rsidRP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Paper towels</w:t>
      </w:r>
    </w:p>
    <w:p w:rsidR="00C6262B" w:rsidRP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w Cen MT" w:hAnsi="Tw Cen MT" w:cs="Times New Roman"/>
          <w:noProof/>
          <w:sz w:val="36"/>
          <w:szCs w:val="36"/>
        </w:rPr>
        <w:drawing>
          <wp:anchor distT="0" distB="0" distL="114300" distR="114300" simplePos="0" relativeHeight="251665920" behindDoc="1" locked="0" layoutInCell="1" allowOverlap="1" wp14:anchorId="78C36438" wp14:editId="7AE8AAE8">
            <wp:simplePos x="0" y="0"/>
            <wp:positionH relativeFrom="column">
              <wp:posOffset>4558840</wp:posOffset>
            </wp:positionH>
            <wp:positionV relativeFrom="paragraph">
              <wp:posOffset>3459</wp:posOffset>
            </wp:positionV>
            <wp:extent cx="1695450" cy="1770990"/>
            <wp:effectExtent l="0" t="0" r="0" b="0"/>
            <wp:wrapNone/>
            <wp:docPr id="7" name="Picture 2" descr="C:\Users\boozerj\AppData\Local\Microsoft\Windows\Temporary Internet Files\Content.IE5\7PPYFKRL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zerj\AppData\Local\Microsoft\Windows\Temporary Internet Files\Content.IE5\7PPYFKRL\MC9001345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62B">
        <w:rPr>
          <w:rFonts w:ascii="Times New Roman" w:hAnsi="Times New Roman" w:cs="Times New Roman"/>
          <w:sz w:val="36"/>
          <w:szCs w:val="36"/>
        </w:rPr>
        <w:t>o Hand Sanitizer</w:t>
      </w:r>
    </w:p>
    <w:p w:rsidR="00C6262B" w:rsidRP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Lysol</w:t>
      </w:r>
    </w:p>
    <w:p w:rsidR="00C6262B" w:rsidRP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Lysol Wipes</w:t>
      </w:r>
    </w:p>
    <w:p w:rsidR="00C6262B" w:rsidRP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Highlighters</w:t>
      </w:r>
    </w:p>
    <w:p w:rsidR="00C6262B" w:rsidRDefault="00C6262B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262B">
        <w:rPr>
          <w:rFonts w:ascii="Times New Roman" w:hAnsi="Times New Roman" w:cs="Times New Roman"/>
          <w:sz w:val="36"/>
          <w:szCs w:val="36"/>
        </w:rPr>
        <w:t>o Band-aids</w:t>
      </w:r>
    </w:p>
    <w:p w:rsidR="00162F9D" w:rsidRDefault="00162F9D" w:rsidP="00C62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Kleenex</w:t>
      </w:r>
    </w:p>
    <w:p w:rsidR="004120E2" w:rsidRDefault="004120E2" w:rsidP="004120E2">
      <w:pPr>
        <w:pStyle w:val="ListParagraph"/>
        <w:spacing w:before="120"/>
        <w:rPr>
          <w:rFonts w:ascii="Times New Roman" w:hAnsi="Times New Roman" w:cs="Times New Roman"/>
          <w:b/>
          <w:sz w:val="36"/>
          <w:szCs w:val="36"/>
        </w:rPr>
      </w:pPr>
    </w:p>
    <w:p w:rsidR="00446D6E" w:rsidRDefault="00446D6E" w:rsidP="004120E2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96EA8">
        <w:rPr>
          <w:rFonts w:ascii="Times New Roman" w:hAnsi="Times New Roman" w:cs="Times New Roman"/>
          <w:b/>
          <w:sz w:val="36"/>
          <w:szCs w:val="36"/>
        </w:rPr>
        <w:t xml:space="preserve">*Please </w:t>
      </w:r>
      <w:r w:rsidRPr="00596EA8">
        <w:rPr>
          <w:rFonts w:ascii="Times New Roman" w:hAnsi="Times New Roman" w:cs="Times New Roman"/>
          <w:b/>
          <w:sz w:val="36"/>
          <w:szCs w:val="36"/>
          <w:u w:val="single"/>
        </w:rPr>
        <w:t>DO NOT</w:t>
      </w:r>
      <w:r w:rsidRPr="00596EA8">
        <w:rPr>
          <w:rFonts w:ascii="Times New Roman" w:hAnsi="Times New Roman" w:cs="Times New Roman"/>
          <w:b/>
          <w:sz w:val="36"/>
          <w:szCs w:val="36"/>
        </w:rPr>
        <w:t xml:space="preserve"> put together your binder at home. We will do this the first day of school.</w:t>
      </w:r>
    </w:p>
    <w:p w:rsidR="00304E48" w:rsidRDefault="00304E48" w:rsidP="004120E2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04E48" w:rsidRPr="00725CEC" w:rsidRDefault="00304E48" w:rsidP="00304E48">
      <w:pPr>
        <w:spacing w:after="0"/>
        <w:jc w:val="center"/>
        <w:rPr>
          <w:rFonts w:ascii="Tw Cen MT" w:hAnsi="Tw Cen MT" w:cs="DaunPenh"/>
          <w:b/>
          <w:sz w:val="40"/>
          <w:szCs w:val="40"/>
          <w:lang w:val="es-MX"/>
        </w:rPr>
      </w:pPr>
      <w:r w:rsidRPr="005547F0">
        <w:rPr>
          <w:rFonts w:ascii="Tw Cen MT" w:hAnsi="Tw Cen MT" w:cs="DaunPenh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848" behindDoc="1" locked="0" layoutInCell="1" allowOverlap="1" wp14:anchorId="6F887CCD" wp14:editId="6228B95C">
            <wp:simplePos x="0" y="0"/>
            <wp:positionH relativeFrom="column">
              <wp:posOffset>-190500</wp:posOffset>
            </wp:positionH>
            <wp:positionV relativeFrom="paragraph">
              <wp:posOffset>-161925</wp:posOffset>
            </wp:positionV>
            <wp:extent cx="1152525" cy="1000125"/>
            <wp:effectExtent l="19050" t="0" r="9525" b="0"/>
            <wp:wrapNone/>
            <wp:docPr id="4" name="Picture 3" descr="C:\Users\boozerj\AppData\Local\Microsoft\Windows\Temporary Internet Files\Content.IE5\I0HYM9IO\MC900019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I0HYM9IO\MC9000193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 w:cs="DaunPenh"/>
          <w:b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 wp14:anchorId="4F5BE60C" wp14:editId="13953C38">
            <wp:simplePos x="0" y="0"/>
            <wp:positionH relativeFrom="column">
              <wp:posOffset>4991100</wp:posOffset>
            </wp:positionH>
            <wp:positionV relativeFrom="paragraph">
              <wp:posOffset>-133350</wp:posOffset>
            </wp:positionV>
            <wp:extent cx="1114425" cy="971550"/>
            <wp:effectExtent l="19050" t="0" r="9525" b="0"/>
            <wp:wrapNone/>
            <wp:docPr id="5" name="Picture 5" descr="C:\Users\boozerj\AppData\Local\Microsoft\Windows\Temporary Internet Files\Content.IE5\I0HYM9IO\MC900019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I0HYM9IO\MC9000193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CEC">
        <w:rPr>
          <w:rFonts w:ascii="Tw Cen MT" w:hAnsi="Tw Cen MT" w:cs="DaunPenh"/>
          <w:b/>
          <w:sz w:val="40"/>
          <w:szCs w:val="40"/>
          <w:lang w:val="es-MX"/>
        </w:rPr>
        <w:t xml:space="preserve">Escuela de </w:t>
      </w:r>
      <w:proofErr w:type="spellStart"/>
      <w:r w:rsidRPr="00725CEC">
        <w:rPr>
          <w:rFonts w:ascii="Tw Cen MT" w:hAnsi="Tw Cen MT" w:cs="DaunPenh"/>
          <w:b/>
          <w:sz w:val="40"/>
          <w:szCs w:val="40"/>
          <w:lang w:val="es-MX"/>
        </w:rPr>
        <w:t>Dutton</w:t>
      </w:r>
      <w:proofErr w:type="spellEnd"/>
    </w:p>
    <w:p w:rsidR="00304E48" w:rsidRPr="00725CEC" w:rsidRDefault="00304E48" w:rsidP="00304E48">
      <w:pPr>
        <w:spacing w:after="0"/>
        <w:jc w:val="center"/>
        <w:rPr>
          <w:rFonts w:ascii="Tw Cen MT" w:hAnsi="Tw Cen MT" w:cs="DaunPenh"/>
          <w:b/>
          <w:sz w:val="40"/>
          <w:szCs w:val="40"/>
          <w:lang w:val="es-MX"/>
        </w:rPr>
      </w:pPr>
      <w:r w:rsidRPr="00725CEC">
        <w:rPr>
          <w:rFonts w:ascii="Tw Cen MT" w:hAnsi="Tw Cen MT" w:cs="DaunPenh"/>
          <w:b/>
          <w:sz w:val="40"/>
          <w:szCs w:val="40"/>
          <w:lang w:val="es-MX"/>
        </w:rPr>
        <w:t>Los Útiles</w:t>
      </w:r>
      <w:r>
        <w:rPr>
          <w:rFonts w:ascii="Tw Cen MT" w:hAnsi="Tw Cen MT" w:cs="DaunPenh"/>
          <w:b/>
          <w:sz w:val="40"/>
          <w:szCs w:val="40"/>
          <w:lang w:val="es-MX"/>
        </w:rPr>
        <w:t xml:space="preserve"> para 5 grado</w:t>
      </w:r>
    </w:p>
    <w:p w:rsidR="00304E48" w:rsidRPr="00725CEC" w:rsidRDefault="00304E48" w:rsidP="00304E48">
      <w:pPr>
        <w:spacing w:after="0"/>
        <w:jc w:val="center"/>
        <w:rPr>
          <w:rFonts w:ascii="Tw Cen MT" w:hAnsi="Tw Cen MT" w:cs="Times New Roman"/>
          <w:b/>
          <w:sz w:val="16"/>
          <w:szCs w:val="16"/>
          <w:lang w:val="es-MX"/>
        </w:rPr>
      </w:pPr>
    </w:p>
    <w:p w:rsidR="00304E48" w:rsidRPr="00725CEC" w:rsidRDefault="00304E48" w:rsidP="00304E48">
      <w:pPr>
        <w:spacing w:after="0"/>
        <w:jc w:val="center"/>
        <w:rPr>
          <w:rFonts w:ascii="Tw Cen MT" w:hAnsi="Tw Cen MT" w:cs="Times New Roman"/>
          <w:b/>
          <w:sz w:val="16"/>
          <w:szCs w:val="16"/>
          <w:lang w:val="es-MX"/>
        </w:rPr>
      </w:pP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Carpeta de 3 pulgadas (</w:t>
      </w: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binder</w:t>
      </w:r>
      <w:proofErr w:type="spellEnd"/>
      <w:r w:rsidRPr="00C6262B">
        <w:rPr>
          <w:rFonts w:ascii="Tw Cen MT" w:hAnsi="Tw Cen MT" w:cs="Times New Roman"/>
          <w:sz w:val="36"/>
          <w:szCs w:val="36"/>
          <w:lang w:val="es-MX"/>
        </w:rPr>
        <w:t>) de tres anillos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Papel de hojas sueltas con líneas anchas (3 paquetes)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#2 lápices, un paquete (No de Los Mecánicos)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3 carpetas delgadas con bolsillos y agujeros para la carpeta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de 3 pulgadas (</w:t>
      </w: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binder</w:t>
      </w:r>
      <w:proofErr w:type="spellEnd"/>
      <w:r w:rsidRPr="00C6262B">
        <w:rPr>
          <w:rFonts w:ascii="Tw Cen MT" w:hAnsi="Tw Cen MT" w:cs="Times New Roman"/>
          <w:sz w:val="36"/>
          <w:szCs w:val="36"/>
          <w:lang w:val="es-MX"/>
        </w:rPr>
        <w:t>)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 xml:space="preserve">o Tijeras de marca </w:t>
      </w: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Fiskars</w:t>
      </w:r>
      <w:proofErr w:type="spellEnd"/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Lápices de colores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5 Cuadernos con espiral de rayas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Tarjetas de índice/fichas (1 paquete)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Bolsa para lápices con tres perforaciones para usar con el</w:t>
      </w:r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binder</w:t>
      </w:r>
      <w:proofErr w:type="spellEnd"/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 xml:space="preserve">o </w:t>
      </w: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Audifonos</w:t>
      </w:r>
      <w:proofErr w:type="spellEnd"/>
    </w:p>
    <w:p w:rsidR="00C6262B" w:rsidRPr="00C6262B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Marcadores negros y pequeños de la marca Expo (</w:t>
      </w: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low</w:t>
      </w:r>
      <w:proofErr w:type="spellEnd"/>
      <w:r w:rsidRPr="00C6262B">
        <w:rPr>
          <w:rFonts w:ascii="Tw Cen MT" w:hAnsi="Tw Cen MT" w:cs="Times New Roman"/>
          <w:sz w:val="36"/>
          <w:szCs w:val="36"/>
          <w:lang w:val="es-MX"/>
        </w:rPr>
        <w:t xml:space="preserve"> </w:t>
      </w:r>
      <w:proofErr w:type="spellStart"/>
      <w:r w:rsidRPr="00C6262B">
        <w:rPr>
          <w:rFonts w:ascii="Tw Cen MT" w:hAnsi="Tw Cen MT" w:cs="Times New Roman"/>
          <w:sz w:val="36"/>
          <w:szCs w:val="36"/>
          <w:lang w:val="es-MX"/>
        </w:rPr>
        <w:t>odor</w:t>
      </w:r>
      <w:proofErr w:type="spellEnd"/>
      <w:r w:rsidRPr="00C6262B">
        <w:rPr>
          <w:rFonts w:ascii="Tw Cen MT" w:hAnsi="Tw Cen MT" w:cs="Times New Roman"/>
          <w:sz w:val="36"/>
          <w:szCs w:val="36"/>
          <w:lang w:val="es-MX"/>
        </w:rPr>
        <w:t>)</w:t>
      </w:r>
    </w:p>
    <w:p w:rsidR="00304E48" w:rsidRPr="008317F5" w:rsidRDefault="00C6262B" w:rsidP="00C6262B">
      <w:pPr>
        <w:spacing w:after="0"/>
        <w:rPr>
          <w:rFonts w:ascii="Tw Cen MT" w:hAnsi="Tw Cen MT" w:cs="Times New Roman"/>
          <w:sz w:val="36"/>
          <w:szCs w:val="36"/>
          <w:lang w:val="es-MX"/>
        </w:rPr>
      </w:pPr>
      <w:r w:rsidRPr="00C6262B">
        <w:rPr>
          <w:rFonts w:ascii="Tw Cen MT" w:hAnsi="Tw Cen MT" w:cs="Times New Roman"/>
          <w:sz w:val="36"/>
          <w:szCs w:val="36"/>
          <w:lang w:val="es-MX"/>
        </w:rPr>
        <w:t>o pegante de barra</w:t>
      </w:r>
    </w:p>
    <w:p w:rsidR="00304E48" w:rsidRDefault="00304E48" w:rsidP="00304E48">
      <w:pPr>
        <w:spacing w:after="0"/>
        <w:rPr>
          <w:rFonts w:ascii="Tw Cen MT" w:hAnsi="Tw Cen MT" w:cs="Times New Roman"/>
          <w:b/>
          <w:sz w:val="36"/>
          <w:szCs w:val="36"/>
        </w:rPr>
      </w:pPr>
      <w:proofErr w:type="spellStart"/>
      <w:r w:rsidRPr="005626D6">
        <w:rPr>
          <w:rFonts w:ascii="Tw Cen MT" w:hAnsi="Tw Cen MT" w:cs="Times New Roman"/>
          <w:b/>
          <w:sz w:val="36"/>
          <w:szCs w:val="36"/>
        </w:rPr>
        <w:t>Opcional</w:t>
      </w:r>
      <w:proofErr w:type="spellEnd"/>
      <w:r>
        <w:rPr>
          <w:rFonts w:ascii="Tw Cen MT" w:hAnsi="Tw Cen MT" w:cs="Times New Roman"/>
          <w:b/>
          <w:sz w:val="36"/>
          <w:szCs w:val="36"/>
        </w:rPr>
        <w:t>:</w:t>
      </w:r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 xml:space="preserve">o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Sacapuntas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personal – de los que no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usan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pilas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y que no sea</w:t>
      </w:r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bookmarkStart w:id="0" w:name="_GoBack"/>
      <w:r>
        <w:rPr>
          <w:rFonts w:ascii="Tw Cen MT" w:hAnsi="Tw Cen MT" w:cs="Times New Roman"/>
          <w:noProof/>
          <w:sz w:val="36"/>
          <w:szCs w:val="36"/>
        </w:rPr>
        <w:drawing>
          <wp:anchor distT="0" distB="0" distL="114300" distR="114300" simplePos="0" relativeHeight="251667968" behindDoc="1" locked="0" layoutInCell="1" allowOverlap="1" wp14:anchorId="3FF3EF34" wp14:editId="0C2C8479">
            <wp:simplePos x="0" y="0"/>
            <wp:positionH relativeFrom="column">
              <wp:posOffset>4463896</wp:posOffset>
            </wp:positionH>
            <wp:positionV relativeFrom="paragraph">
              <wp:posOffset>284480</wp:posOffset>
            </wp:positionV>
            <wp:extent cx="1695450" cy="1770990"/>
            <wp:effectExtent l="0" t="0" r="0" b="0"/>
            <wp:wrapNone/>
            <wp:docPr id="8" name="Picture 2" descr="C:\Users\boozerj\AppData\Local\Microsoft\Windows\Temporary Internet Files\Content.IE5\7PPYFKRL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zerj\AppData\Local\Microsoft\Windows\Temporary Internet Files\Content.IE5\7PPYFKRL\MC9001345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C6262B">
        <w:rPr>
          <w:rFonts w:ascii="Tw Cen MT" w:hAnsi="Tw Cen MT" w:cs="Courier New"/>
          <w:sz w:val="36"/>
          <w:szCs w:val="36"/>
        </w:rPr>
        <w:t>electrónico</w:t>
      </w:r>
      <w:proofErr w:type="spellEnd"/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 xml:space="preserve">o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Toallas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de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papel</w:t>
      </w:r>
      <w:proofErr w:type="spellEnd"/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 xml:space="preserve">o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Desinfectante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para manos</w:t>
      </w:r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>o Lysol</w:t>
      </w:r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 xml:space="preserve">o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Toallas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de Lysol</w:t>
      </w:r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Courier New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>o Highlighters (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Marcadores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fosforescentes</w:t>
      </w:r>
      <w:proofErr w:type="spellEnd"/>
    </w:p>
    <w:p w:rsidR="00C6262B" w:rsidRPr="00C6262B" w:rsidRDefault="00C6262B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Times New Roman"/>
          <w:sz w:val="36"/>
          <w:szCs w:val="36"/>
        </w:rPr>
      </w:pPr>
      <w:r w:rsidRPr="00C6262B">
        <w:rPr>
          <w:rFonts w:ascii="Tw Cen MT" w:hAnsi="Tw Cen MT" w:cs="Courier New"/>
          <w:sz w:val="36"/>
          <w:szCs w:val="36"/>
        </w:rPr>
        <w:t xml:space="preserve">o </w:t>
      </w:r>
      <w:proofErr w:type="spellStart"/>
      <w:r w:rsidRPr="00C6262B">
        <w:rPr>
          <w:rFonts w:ascii="Tw Cen MT" w:hAnsi="Tw Cen MT" w:cs="Courier New"/>
          <w:sz w:val="36"/>
          <w:szCs w:val="36"/>
        </w:rPr>
        <w:t>Curitas</w:t>
      </w:r>
      <w:proofErr w:type="spellEnd"/>
      <w:r w:rsidRPr="00C6262B">
        <w:rPr>
          <w:rFonts w:ascii="Tw Cen MT" w:hAnsi="Tw Cen MT" w:cs="Courier New"/>
          <w:sz w:val="36"/>
          <w:szCs w:val="36"/>
        </w:rPr>
        <w:t xml:space="preserve"> (Band-aids)</w:t>
      </w:r>
    </w:p>
    <w:p w:rsidR="00304E48" w:rsidRPr="00162F9D" w:rsidRDefault="00162F9D" w:rsidP="00C6262B">
      <w:pPr>
        <w:pStyle w:val="ListParagraph"/>
        <w:numPr>
          <w:ilvl w:val="0"/>
          <w:numId w:val="4"/>
        </w:numPr>
        <w:spacing w:after="0"/>
        <w:rPr>
          <w:rFonts w:ascii="Tw Cen MT" w:hAnsi="Tw Cen MT" w:cs="Times New Roman"/>
          <w:sz w:val="36"/>
          <w:szCs w:val="36"/>
        </w:rPr>
      </w:pPr>
      <w:r w:rsidRPr="00162F9D">
        <w:rPr>
          <w:rFonts w:ascii="Tw Cen MT" w:hAnsi="Tw Cen MT" w:cs="Courier New"/>
          <w:sz w:val="36"/>
          <w:szCs w:val="36"/>
          <w:lang w:val="es-MX"/>
        </w:rPr>
        <w:t>Kleenex</w:t>
      </w:r>
      <w:r w:rsidRPr="00162F9D">
        <w:rPr>
          <w:rFonts w:ascii="Tw Cen MT" w:hAnsi="Tw Cen MT" w:cs="Times New Roman"/>
          <w:sz w:val="36"/>
          <w:szCs w:val="36"/>
          <w:lang w:val="es-MX"/>
        </w:rPr>
        <w:t xml:space="preserve"> </w:t>
      </w:r>
    </w:p>
    <w:p w:rsidR="00162F9D" w:rsidRPr="00162F9D" w:rsidRDefault="00162F9D" w:rsidP="00162F9D">
      <w:pPr>
        <w:pStyle w:val="ListParagraph"/>
        <w:spacing w:after="0"/>
        <w:rPr>
          <w:rFonts w:ascii="Tw Cen MT" w:hAnsi="Tw Cen MT" w:cs="Times New Roman"/>
          <w:sz w:val="36"/>
          <w:szCs w:val="36"/>
        </w:rPr>
      </w:pPr>
    </w:p>
    <w:p w:rsidR="00304E48" w:rsidRPr="00596EA8" w:rsidRDefault="00304E48" w:rsidP="00C6262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w Cen MT" w:hAnsi="Tw Cen MT" w:cs="Times New Roman"/>
          <w:sz w:val="36"/>
          <w:szCs w:val="36"/>
          <w:lang w:val="es-MX"/>
        </w:rPr>
        <w:t>*Por favor – No arregle</w:t>
      </w:r>
      <w:r w:rsidRPr="009E68DD">
        <w:rPr>
          <w:rFonts w:ascii="Tw Cen MT" w:hAnsi="Tw Cen MT" w:cs="Times New Roman"/>
          <w:sz w:val="36"/>
          <w:szCs w:val="36"/>
          <w:lang w:val="es-MX"/>
        </w:rPr>
        <w:t xml:space="preserve"> la carpeta. </w:t>
      </w:r>
      <w:r>
        <w:rPr>
          <w:rFonts w:ascii="Tw Cen MT" w:hAnsi="Tw Cen MT" w:cs="Times New Roman"/>
          <w:sz w:val="36"/>
          <w:szCs w:val="36"/>
          <w:lang w:val="es-MX"/>
        </w:rPr>
        <w:t>La vamos a hacer en clase el primer d</w:t>
      </w:r>
      <w:r w:rsidRPr="00430EFF">
        <w:rPr>
          <w:rFonts w:ascii="Tw Cen MT" w:hAnsi="Tw Cen MT" w:cs="Courier New"/>
          <w:sz w:val="36"/>
          <w:szCs w:val="36"/>
          <w:lang w:val="es-MX"/>
        </w:rPr>
        <w:t>í</w:t>
      </w:r>
      <w:r>
        <w:rPr>
          <w:rFonts w:ascii="Tw Cen MT" w:hAnsi="Tw Cen MT" w:cs="Times New Roman"/>
          <w:sz w:val="36"/>
          <w:szCs w:val="36"/>
          <w:lang w:val="es-MX"/>
        </w:rPr>
        <w:t>a.</w:t>
      </w:r>
    </w:p>
    <w:sectPr w:rsidR="00304E48" w:rsidRPr="00596EA8" w:rsidSect="004120E2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0FA"/>
    <w:multiLevelType w:val="hybridMultilevel"/>
    <w:tmpl w:val="5AEEC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6BCD"/>
    <w:multiLevelType w:val="hybridMultilevel"/>
    <w:tmpl w:val="BF060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4B1"/>
    <w:multiLevelType w:val="hybridMultilevel"/>
    <w:tmpl w:val="ECF61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F0A03"/>
    <w:multiLevelType w:val="hybridMultilevel"/>
    <w:tmpl w:val="83446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A1"/>
    <w:rsid w:val="000A5B00"/>
    <w:rsid w:val="00162F9D"/>
    <w:rsid w:val="0029092C"/>
    <w:rsid w:val="002B5BE6"/>
    <w:rsid w:val="002B70A3"/>
    <w:rsid w:val="00304E48"/>
    <w:rsid w:val="00350631"/>
    <w:rsid w:val="00364747"/>
    <w:rsid w:val="00383C94"/>
    <w:rsid w:val="003B36A1"/>
    <w:rsid w:val="004120E2"/>
    <w:rsid w:val="00446D6E"/>
    <w:rsid w:val="00494D7E"/>
    <w:rsid w:val="00596EA8"/>
    <w:rsid w:val="005F5AAD"/>
    <w:rsid w:val="00665AC6"/>
    <w:rsid w:val="00716C28"/>
    <w:rsid w:val="007D1F49"/>
    <w:rsid w:val="0085342F"/>
    <w:rsid w:val="009A1DAB"/>
    <w:rsid w:val="00A1167C"/>
    <w:rsid w:val="00AA1D0C"/>
    <w:rsid w:val="00AD1C29"/>
    <w:rsid w:val="00AE3026"/>
    <w:rsid w:val="00B41EE6"/>
    <w:rsid w:val="00C158FC"/>
    <w:rsid w:val="00C50E9F"/>
    <w:rsid w:val="00C6262B"/>
    <w:rsid w:val="00CC42CD"/>
    <w:rsid w:val="00CF1394"/>
    <w:rsid w:val="00D10764"/>
    <w:rsid w:val="00DD1209"/>
    <w:rsid w:val="00DD40D4"/>
    <w:rsid w:val="00ED172F"/>
    <w:rsid w:val="00F029CB"/>
    <w:rsid w:val="00F40B5E"/>
    <w:rsid w:val="00FB2FB8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E23D"/>
  <w15:docId w15:val="{999CF486-B4CB-40B6-829F-67433F8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Account</dc:creator>
  <cp:lastModifiedBy>Boozer, JoAnn</cp:lastModifiedBy>
  <cp:revision>5</cp:revision>
  <cp:lastPrinted>2020-05-18T17:06:00Z</cp:lastPrinted>
  <dcterms:created xsi:type="dcterms:W3CDTF">2020-06-25T16:11:00Z</dcterms:created>
  <dcterms:modified xsi:type="dcterms:W3CDTF">2022-06-22T14:43:00Z</dcterms:modified>
</cp:coreProperties>
</file>